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西安市残疾人特色文创项目扶持名单</w:t>
      </w:r>
    </w:p>
    <w:p>
      <w:pPr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市本级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1.西安市雁塔区残健同行残障服务中心 </w:t>
      </w:r>
    </w:p>
    <w:p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2.静默咖啡餐饮管理(西安）有限公司 </w:t>
      </w:r>
      <w:r>
        <w:rPr>
          <w:rFonts w:hint="eastAsia"/>
          <w:sz w:val="32"/>
          <w:szCs w:val="32"/>
        </w:rPr>
        <w:t xml:space="preserve">                                                          </w:t>
      </w:r>
      <w:r>
        <w:rPr>
          <w:rFonts w:hint="eastAsia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Zjc3YWUyY2U5NGVjOGE3YjA4YzBlM2VjMDdiZmQifQ=="/>
  </w:docVars>
  <w:rsids>
    <w:rsidRoot w:val="00306317"/>
    <w:rsid w:val="00306317"/>
    <w:rsid w:val="00B47587"/>
    <w:rsid w:val="0B8959FF"/>
    <w:rsid w:val="1B98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59</Characters>
  <Lines>1</Lines>
  <Paragraphs>1</Paragraphs>
  <TotalTime>0</TotalTime>
  <ScaleCrop>false</ScaleCrop>
  <LinksUpToDate>false</LinksUpToDate>
  <CharactersWithSpaces>136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2022-07-04T06:08:00Z</dcterms:created>
  <dc:creator>HP</dc:creator>
  <cp:lastModifiedBy>墨字先生</cp:lastModifiedBy>
  <dcterms:modified xsi:type="dcterms:W3CDTF">2022-07-04T06:49:15Z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7DC9ACCCD55C4AA0941903761927DE49</vt:lpwstr>
  </property>
</Properties>
</file>